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9B45" w14:textId="77777777" w:rsidR="006778F4" w:rsidRPr="00964B3D" w:rsidRDefault="000E3AD9" w:rsidP="006778F4">
      <w:pPr>
        <w:shd w:val="clear" w:color="auto" w:fill="F2F2F2"/>
        <w:spacing w:before="240" w:after="240" w:line="360" w:lineRule="auto"/>
        <w:jc w:val="right"/>
        <w:rPr>
          <w:b/>
          <w:color w:val="333333"/>
          <w:sz w:val="20"/>
          <w:szCs w:val="20"/>
        </w:rPr>
      </w:pPr>
      <w:r>
        <w:fldChar w:fldCharType="begin"/>
      </w:r>
      <w:r>
        <w:instrText xml:space="preserve"> HYPERLINK "file:///F:\\%D0%B0%D1%83%D0%BA%D1%86%D0%B8%D0%BE%D0%BD%D0%BD%D0%B0%D1%8F%20%D0%B4%D0%BE%D0%BA%D1%83%D0%BC%D0%B5%D0%BD%D1%82%D0%B0%D1%86%D0%B8%D1%8F.doc" \l "_11._Приложение_№" </w:instrText>
      </w:r>
      <w:r>
        <w:fldChar w:fldCharType="end"/>
      </w:r>
      <w:r w:rsidR="006778F4" w:rsidRPr="00964B3D">
        <w:rPr>
          <w:rFonts w:ascii="Arial" w:hAnsi="Arial" w:cs="Arial"/>
          <w:b/>
          <w:color w:val="333333"/>
          <w:sz w:val="20"/>
          <w:szCs w:val="20"/>
        </w:rPr>
        <w:t>Приложение 1</w:t>
      </w:r>
    </w:p>
    <w:p w14:paraId="1A4AA5D2" w14:textId="0941D646" w:rsidR="006778F4" w:rsidRPr="00D170DD" w:rsidRDefault="006778F4" w:rsidP="006778F4">
      <w:pPr>
        <w:shd w:val="clear" w:color="auto" w:fill="F2F2F2"/>
        <w:jc w:val="center"/>
        <w:outlineLvl w:val="1"/>
        <w:rPr>
          <w:b/>
          <w:bCs/>
          <w:color w:val="333333"/>
          <w:sz w:val="20"/>
          <w:szCs w:val="20"/>
        </w:rPr>
      </w:pPr>
      <w:bookmarkStart w:id="0" w:name="_ИНФОРМАЦИОННАЯ_КАРТА_АУКЦИОНА"/>
      <w:bookmarkEnd w:id="0"/>
      <w:r w:rsidRPr="00D170DD">
        <w:rPr>
          <w:b/>
          <w:bCs/>
          <w:color w:val="333333"/>
          <w:sz w:val="20"/>
          <w:szCs w:val="20"/>
        </w:rPr>
        <w:t>ИНФОРМАЦИОНН</w:t>
      </w:r>
      <w:r w:rsidR="00CA6164">
        <w:rPr>
          <w:b/>
          <w:bCs/>
          <w:color w:val="333333"/>
          <w:sz w:val="20"/>
          <w:szCs w:val="20"/>
        </w:rPr>
        <w:t xml:space="preserve">ОЕ СООБЩЕНИЕ ЭЛЕКТРОННОГО </w:t>
      </w:r>
      <w:r w:rsidRPr="00D170DD">
        <w:rPr>
          <w:b/>
          <w:bCs/>
          <w:color w:val="333333"/>
          <w:sz w:val="20"/>
          <w:szCs w:val="20"/>
        </w:rPr>
        <w:t>АУКЦИОНА</w:t>
      </w:r>
    </w:p>
    <w:p w14:paraId="3CC83797" w14:textId="77C93D48" w:rsidR="006778F4" w:rsidRPr="00D170DD" w:rsidRDefault="006778F4" w:rsidP="006778F4">
      <w:pPr>
        <w:shd w:val="clear" w:color="auto" w:fill="F2F2F2"/>
        <w:jc w:val="center"/>
        <w:outlineLvl w:val="1"/>
        <w:rPr>
          <w:b/>
          <w:bCs/>
          <w:color w:val="333333"/>
          <w:sz w:val="20"/>
          <w:szCs w:val="20"/>
        </w:rPr>
      </w:pPr>
      <w:r w:rsidRPr="00D170DD">
        <w:rPr>
          <w:b/>
          <w:bCs/>
          <w:caps/>
          <w:color w:val="333333"/>
          <w:sz w:val="20"/>
          <w:szCs w:val="20"/>
        </w:rPr>
        <w:t xml:space="preserve">по продаже </w:t>
      </w:r>
      <w:r w:rsidR="004E623D">
        <w:rPr>
          <w:b/>
          <w:bCs/>
          <w:caps/>
          <w:color w:val="333333"/>
          <w:sz w:val="20"/>
          <w:szCs w:val="20"/>
        </w:rPr>
        <w:t xml:space="preserve"> </w:t>
      </w:r>
      <w:r w:rsidRPr="00D170DD">
        <w:rPr>
          <w:b/>
          <w:bCs/>
          <w:caps/>
          <w:color w:val="333333"/>
          <w:sz w:val="20"/>
          <w:szCs w:val="20"/>
        </w:rPr>
        <w:t xml:space="preserve"> муниципального</w:t>
      </w:r>
      <w:r w:rsidRPr="00D170DD">
        <w:rPr>
          <w:b/>
          <w:bCs/>
          <w:caps/>
          <w:color w:val="333333"/>
          <w:sz w:val="20"/>
          <w:szCs w:val="20"/>
        </w:rPr>
        <w:br/>
        <w:t>имущества</w:t>
      </w:r>
    </w:p>
    <w:p w14:paraId="68096E93" w14:textId="77777777" w:rsidR="006778F4" w:rsidRPr="00D170DD" w:rsidRDefault="006778F4" w:rsidP="006778F4">
      <w:pPr>
        <w:widowControl w:val="0"/>
        <w:jc w:val="center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9"/>
        <w:gridCol w:w="2887"/>
        <w:gridCol w:w="5635"/>
      </w:tblGrid>
      <w:tr w:rsidR="006778F4" w:rsidRPr="00D170DD" w14:paraId="27F816F7" w14:textId="77777777" w:rsidTr="00AE0726">
        <w:trPr>
          <w:trHeight w:val="40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EB9F" w14:textId="77777777" w:rsidR="006778F4" w:rsidRPr="00D170DD" w:rsidRDefault="006778F4" w:rsidP="00AE072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170D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404" w14:textId="77777777" w:rsidR="006778F4" w:rsidRPr="00D170DD" w:rsidRDefault="006778F4" w:rsidP="00AE0726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20"/>
                <w:szCs w:val="20"/>
              </w:rPr>
              <w:t>Наименование сведений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D4D0" w14:textId="77777777" w:rsidR="006778F4" w:rsidRPr="00D170DD" w:rsidRDefault="006778F4" w:rsidP="00AE0726">
            <w:pPr>
              <w:pStyle w:val="1"/>
              <w:ind w:left="-49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6778F4" w:rsidRPr="00D170DD" w14:paraId="7E06ADAC" w14:textId="77777777" w:rsidTr="00AE07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CEAE" w14:textId="77777777" w:rsidR="006778F4" w:rsidRPr="00D170DD" w:rsidRDefault="006778F4" w:rsidP="006778F4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D7F4" w14:textId="4593CD80" w:rsidR="006778F4" w:rsidRPr="00D170DD" w:rsidRDefault="006778F4" w:rsidP="00EE47E0">
            <w:pPr>
              <w:pStyle w:val="1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Организатор</w:t>
            </w:r>
            <w:r w:rsidR="00CA61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электронного</w:t>
            </w:r>
            <w:r w:rsidRPr="00D170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аукциона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9776" w14:textId="71EC0315" w:rsidR="006778F4" w:rsidRPr="00311AE9" w:rsidRDefault="006778F4" w:rsidP="00EE47E0">
            <w:pPr>
              <w:tabs>
                <w:tab w:val="left" w:pos="9356"/>
              </w:tabs>
              <w:ind w:left="85" w:right="-1"/>
              <w:jc w:val="both"/>
              <w:rPr>
                <w:sz w:val="20"/>
                <w:szCs w:val="20"/>
              </w:rPr>
            </w:pPr>
            <w:r w:rsidRPr="00311AE9">
              <w:rPr>
                <w:sz w:val="20"/>
                <w:szCs w:val="20"/>
              </w:rPr>
              <w:t xml:space="preserve"> </w:t>
            </w:r>
            <w:proofErr w:type="gramStart"/>
            <w:r w:rsidRPr="00311AE9">
              <w:rPr>
                <w:sz w:val="20"/>
                <w:szCs w:val="20"/>
              </w:rPr>
              <w:t>Администрация  Краснохолмского</w:t>
            </w:r>
            <w:proofErr w:type="gramEnd"/>
            <w:r w:rsidRPr="00311AE9">
              <w:rPr>
                <w:sz w:val="20"/>
                <w:szCs w:val="20"/>
              </w:rPr>
              <w:t xml:space="preserve"> </w:t>
            </w:r>
            <w:r w:rsidR="00CA6164" w:rsidRPr="00311AE9">
              <w:rPr>
                <w:sz w:val="20"/>
                <w:szCs w:val="20"/>
              </w:rPr>
              <w:t>муниципального округа</w:t>
            </w:r>
          </w:p>
          <w:p w14:paraId="45BA7251" w14:textId="77777777" w:rsidR="006778F4" w:rsidRPr="00311AE9" w:rsidRDefault="006778F4" w:rsidP="00EE47E0">
            <w:pPr>
              <w:pStyle w:val="style4"/>
              <w:spacing w:before="0" w:beforeAutospacing="0" w:after="0" w:afterAutospacing="0"/>
              <w:ind w:lef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AE9">
              <w:rPr>
                <w:rFonts w:ascii="Times New Roman" w:hAnsi="Times New Roman" w:cs="Times New Roman"/>
                <w:sz w:val="20"/>
                <w:szCs w:val="20"/>
              </w:rPr>
              <w:t>171660  Тверская</w:t>
            </w:r>
            <w:proofErr w:type="gramEnd"/>
            <w:r w:rsidRPr="00311AE9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Красный Холм, пл. Карла Маркса, д. 10</w:t>
            </w:r>
          </w:p>
          <w:p w14:paraId="1CC06F36" w14:textId="01961337" w:rsidR="006778F4" w:rsidRPr="00C87843" w:rsidRDefault="006778F4" w:rsidP="00EE47E0">
            <w:pPr>
              <w:ind w:left="85"/>
              <w:jc w:val="both"/>
              <w:rPr>
                <w:sz w:val="20"/>
                <w:szCs w:val="20"/>
              </w:rPr>
            </w:pPr>
            <w:r w:rsidRPr="00311AE9">
              <w:rPr>
                <w:sz w:val="20"/>
                <w:szCs w:val="20"/>
              </w:rPr>
              <w:t xml:space="preserve"> </w:t>
            </w:r>
            <w:r w:rsidRPr="00311AE9">
              <w:rPr>
                <w:sz w:val="20"/>
                <w:szCs w:val="20"/>
                <w:lang w:val="en-US"/>
              </w:rPr>
              <w:t>e</w:t>
            </w:r>
            <w:r w:rsidRPr="00C87843">
              <w:rPr>
                <w:sz w:val="20"/>
                <w:szCs w:val="20"/>
              </w:rPr>
              <w:t>-</w:t>
            </w:r>
            <w:r w:rsidRPr="00311AE9">
              <w:rPr>
                <w:sz w:val="20"/>
                <w:szCs w:val="20"/>
                <w:lang w:val="en-US"/>
              </w:rPr>
              <w:t>mail</w:t>
            </w:r>
            <w:r w:rsidRPr="00C87843">
              <w:rPr>
                <w:sz w:val="20"/>
                <w:szCs w:val="20"/>
              </w:rPr>
              <w:t>:</w:t>
            </w:r>
            <w:r w:rsidR="00CA6164" w:rsidRPr="00C87843">
              <w:rPr>
                <w:sz w:val="20"/>
                <w:szCs w:val="20"/>
              </w:rPr>
              <w:t xml:space="preserve"> </w:t>
            </w:r>
            <w:hyperlink r:id="rId5" w:history="1">
              <w:r w:rsidR="00CA6164" w:rsidRPr="00311AE9">
                <w:rPr>
                  <w:rStyle w:val="a3"/>
                  <w:sz w:val="20"/>
                  <w:szCs w:val="20"/>
                  <w:lang w:val="x-none"/>
                </w:rPr>
                <w:t>adm.krholm@bk.ru</w:t>
              </w:r>
            </w:hyperlink>
          </w:p>
          <w:p w14:paraId="1D771FAB" w14:textId="77777777" w:rsidR="006778F4" w:rsidRPr="00311AE9" w:rsidRDefault="006778F4" w:rsidP="00EE47E0">
            <w:pPr>
              <w:tabs>
                <w:tab w:val="left" w:pos="9356"/>
              </w:tabs>
              <w:ind w:left="85" w:right="-1"/>
              <w:jc w:val="both"/>
              <w:rPr>
                <w:sz w:val="20"/>
                <w:szCs w:val="20"/>
              </w:rPr>
            </w:pPr>
            <w:r w:rsidRPr="00311AE9">
              <w:rPr>
                <w:color w:val="000000"/>
                <w:sz w:val="20"/>
                <w:szCs w:val="20"/>
              </w:rPr>
              <w:t>Телефон 8 (48237) 2-25-32, 2-21-51</w:t>
            </w:r>
          </w:p>
        </w:tc>
      </w:tr>
      <w:tr w:rsidR="008B3419" w:rsidRPr="00D170DD" w14:paraId="66460986" w14:textId="77777777" w:rsidTr="00316A79">
        <w:trPr>
          <w:trHeight w:val="218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FFD8" w14:textId="77777777" w:rsidR="008B3419" w:rsidRPr="00D170DD" w:rsidRDefault="008B3419" w:rsidP="006778F4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532" w14:textId="7258AD1F" w:rsidR="008B3419" w:rsidRPr="00D170DD" w:rsidRDefault="008B3419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705" w14:textId="77777777" w:rsidR="000E3AD9" w:rsidRPr="00C87843" w:rsidRDefault="008B3419" w:rsidP="000E3AD9">
            <w:pPr>
              <w:pStyle w:val="a4"/>
              <w:spacing w:after="0"/>
              <w:ind w:firstLine="1134"/>
              <w:jc w:val="both"/>
              <w:rPr>
                <w:iCs/>
                <w:color w:val="000000"/>
                <w:sz w:val="20"/>
                <w:szCs w:val="20"/>
              </w:rPr>
            </w:pPr>
            <w:r w:rsidRPr="00311AE9">
              <w:rPr>
                <w:iCs/>
                <w:color w:val="000000"/>
                <w:sz w:val="20"/>
                <w:szCs w:val="20"/>
              </w:rPr>
              <w:t xml:space="preserve">  муниципальное   имущество, находящееся в муниципальной собственности Краснохолмского муниципального округа Тверской области, </w:t>
            </w:r>
            <w:bookmarkStart w:id="1" w:name="_Hlk93406244"/>
            <w:r w:rsidRPr="00311AE9">
              <w:rPr>
                <w:iCs/>
                <w:color w:val="000000"/>
                <w:sz w:val="20"/>
                <w:szCs w:val="20"/>
              </w:rPr>
              <w:t xml:space="preserve">расположенного по адресу: </w:t>
            </w:r>
            <w:bookmarkEnd w:id="1"/>
            <w:r w:rsidR="000E3AD9" w:rsidRPr="00C87843">
              <w:rPr>
                <w:iCs/>
                <w:color w:val="000000"/>
                <w:sz w:val="20"/>
                <w:szCs w:val="20"/>
              </w:rPr>
              <w:t>Тверская область, Краснохолмский район, д. Нивы, д. 40:</w:t>
            </w:r>
          </w:p>
          <w:p w14:paraId="1F5E2C15" w14:textId="77777777" w:rsidR="000E3AD9" w:rsidRPr="000E3AD9" w:rsidRDefault="000E3AD9" w:rsidP="000E3AD9">
            <w:pPr>
              <w:tabs>
                <w:tab w:val="left" w:pos="5040"/>
              </w:tabs>
              <w:ind w:firstLine="1134"/>
              <w:jc w:val="both"/>
              <w:rPr>
                <w:sz w:val="20"/>
                <w:szCs w:val="20"/>
              </w:rPr>
            </w:pPr>
            <w:r w:rsidRPr="000E3AD9">
              <w:rPr>
                <w:b/>
                <w:bCs/>
                <w:sz w:val="20"/>
                <w:szCs w:val="20"/>
                <w:u w:val="single"/>
              </w:rPr>
              <w:t>ЛОТ № 1:</w:t>
            </w:r>
            <w:r w:rsidRPr="000E3AD9">
              <w:rPr>
                <w:sz w:val="20"/>
                <w:szCs w:val="20"/>
              </w:rPr>
              <w:t xml:space="preserve"> нежилое здание (здание школы),  общей площадью 438,2 </w:t>
            </w:r>
            <w:proofErr w:type="spellStart"/>
            <w:r w:rsidRPr="000E3AD9">
              <w:rPr>
                <w:sz w:val="20"/>
                <w:szCs w:val="20"/>
              </w:rPr>
              <w:t>кв.м</w:t>
            </w:r>
            <w:proofErr w:type="spellEnd"/>
            <w:r w:rsidRPr="000E3AD9">
              <w:rPr>
                <w:sz w:val="20"/>
                <w:szCs w:val="20"/>
              </w:rPr>
              <w:t xml:space="preserve">., кадастровый номер  69:16:0141001:141, 1993 года строительства и земельный участок под ним общей площадью 1990 </w:t>
            </w:r>
            <w:proofErr w:type="spellStart"/>
            <w:r w:rsidRPr="000E3AD9">
              <w:rPr>
                <w:sz w:val="20"/>
                <w:szCs w:val="20"/>
              </w:rPr>
              <w:t>кв.м</w:t>
            </w:r>
            <w:proofErr w:type="spellEnd"/>
            <w:r w:rsidRPr="000E3AD9">
              <w:rPr>
                <w:sz w:val="20"/>
                <w:szCs w:val="20"/>
              </w:rPr>
              <w:t>., кадастровый номер 69:16:0141001:275;</w:t>
            </w:r>
          </w:p>
          <w:p w14:paraId="7ACDDD1E" w14:textId="77777777" w:rsidR="000E3AD9" w:rsidRPr="000E3AD9" w:rsidRDefault="000E3AD9" w:rsidP="000E3AD9">
            <w:pPr>
              <w:tabs>
                <w:tab w:val="left" w:pos="5040"/>
              </w:tabs>
              <w:ind w:firstLine="1134"/>
              <w:jc w:val="both"/>
              <w:rPr>
                <w:sz w:val="20"/>
                <w:szCs w:val="20"/>
              </w:rPr>
            </w:pPr>
            <w:r w:rsidRPr="000E3AD9">
              <w:rPr>
                <w:b/>
                <w:bCs/>
                <w:sz w:val="20"/>
                <w:szCs w:val="20"/>
                <w:u w:val="single"/>
              </w:rPr>
              <w:t>ЛОТ № 2:</w:t>
            </w:r>
            <w:r w:rsidRPr="000E3AD9">
              <w:rPr>
                <w:sz w:val="20"/>
                <w:szCs w:val="20"/>
              </w:rPr>
              <w:t xml:space="preserve"> нежилое здание (здание пищеблока),   общей площадью 119,36 </w:t>
            </w:r>
            <w:proofErr w:type="spellStart"/>
            <w:r w:rsidRPr="000E3AD9">
              <w:rPr>
                <w:sz w:val="20"/>
                <w:szCs w:val="20"/>
              </w:rPr>
              <w:t>кв.м</w:t>
            </w:r>
            <w:proofErr w:type="spellEnd"/>
            <w:r w:rsidRPr="000E3AD9">
              <w:rPr>
                <w:sz w:val="20"/>
                <w:szCs w:val="20"/>
              </w:rPr>
              <w:t xml:space="preserve">., кадастровый номер  69:16:0141001:157, 1993 года строительства и земельный участок под ним   общей площадью 1010 </w:t>
            </w:r>
            <w:proofErr w:type="spellStart"/>
            <w:r w:rsidRPr="000E3AD9">
              <w:rPr>
                <w:sz w:val="20"/>
                <w:szCs w:val="20"/>
              </w:rPr>
              <w:t>кв.м</w:t>
            </w:r>
            <w:proofErr w:type="spellEnd"/>
            <w:r w:rsidRPr="000E3AD9">
              <w:rPr>
                <w:sz w:val="20"/>
                <w:szCs w:val="20"/>
              </w:rPr>
              <w:t>., кадастровый номер 69:16:0141001:274.</w:t>
            </w:r>
          </w:p>
          <w:p w14:paraId="5BA50F3A" w14:textId="46A8D0A4" w:rsidR="008B3419" w:rsidRPr="00EE47E0" w:rsidRDefault="008B3419" w:rsidP="00EE47E0">
            <w:pPr>
              <w:pStyle w:val="a8"/>
              <w:spacing w:after="0"/>
              <w:ind w:left="85"/>
              <w:rPr>
                <w:sz w:val="20"/>
              </w:rPr>
            </w:pPr>
          </w:p>
        </w:tc>
      </w:tr>
      <w:tr w:rsidR="008B3419" w:rsidRPr="00D170DD" w14:paraId="6DF1F417" w14:textId="77777777" w:rsidTr="00AE07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523" w14:textId="77777777" w:rsidR="008B3419" w:rsidRPr="00D170DD" w:rsidRDefault="008B3419" w:rsidP="006778F4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4D33" w14:textId="2E54F808" w:rsidR="008B3419" w:rsidRPr="00D170DD" w:rsidRDefault="008B3419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5AD1" w14:textId="325EA48E" w:rsidR="008B3419" w:rsidRPr="00311AE9" w:rsidRDefault="008B3419" w:rsidP="00EE47E0">
            <w:pPr>
              <w:pStyle w:val="a8"/>
              <w:spacing w:after="0"/>
              <w:ind w:left="85"/>
              <w:rPr>
                <w:sz w:val="20"/>
              </w:rPr>
            </w:pPr>
            <w:r w:rsidRPr="00311AE9">
              <w:rPr>
                <w:sz w:val="20"/>
              </w:rPr>
              <w:t>Продажа муниципального имущества на аукционе</w:t>
            </w:r>
          </w:p>
        </w:tc>
      </w:tr>
      <w:tr w:rsidR="00960EA4" w:rsidRPr="00D170DD" w14:paraId="1EFD115B" w14:textId="77777777" w:rsidTr="00AE07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F3DB" w14:textId="77777777" w:rsidR="00960EA4" w:rsidRPr="00D170DD" w:rsidRDefault="00960EA4" w:rsidP="006778F4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B29" w14:textId="2347D3D8" w:rsidR="00960EA4" w:rsidRDefault="00960EA4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D170DD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bookmarkStart w:id="2" w:name="_Hlk93306762"/>
            <w:r w:rsidRPr="00D170DD">
              <w:rPr>
                <w:rFonts w:ascii="Times New Roman" w:hAnsi="Times New Roman"/>
                <w:color w:val="333333"/>
                <w:sz w:val="20"/>
                <w:szCs w:val="20"/>
              </w:rPr>
              <w:t>Сайт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,</w:t>
            </w:r>
            <w:r w:rsidRPr="00D170DD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на котором</w:t>
            </w:r>
            <w:r w:rsidRPr="00D170DD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размещен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а</w:t>
            </w:r>
            <w:r w:rsidRPr="00D170DD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информации об аукционе</w:t>
            </w:r>
            <w:bookmarkEnd w:id="2"/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916" w14:textId="272D4F3B" w:rsidR="00960EA4" w:rsidRPr="00960EA4" w:rsidRDefault="00960EA4" w:rsidP="00EE47E0">
            <w:pPr>
              <w:pStyle w:val="aa"/>
              <w:ind w:left="85"/>
              <w:jc w:val="both"/>
              <w:rPr>
                <w:sz w:val="20"/>
                <w:szCs w:val="20"/>
              </w:rPr>
            </w:pPr>
            <w:bookmarkStart w:id="3" w:name="_Hlk93406073"/>
            <w:r w:rsidRPr="00960EA4">
              <w:rPr>
                <w:bCs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bookmarkStart w:id="4" w:name="_Hlk96690382"/>
            <w:r w:rsidR="00D6603D">
              <w:fldChar w:fldCharType="begin"/>
            </w:r>
            <w:r w:rsidR="00D6603D">
              <w:instrText xml:space="preserve"> HYPERLINK "http://utp.sberbank-ast" </w:instrText>
            </w:r>
            <w:r w:rsidR="00D6603D">
              <w:fldChar w:fldCharType="separate"/>
            </w:r>
            <w:r w:rsidRPr="00960EA4">
              <w:rPr>
                <w:rStyle w:val="a3"/>
                <w:bCs/>
                <w:sz w:val="20"/>
                <w:szCs w:val="20"/>
              </w:rPr>
              <w:t>http://utp.sberbank-ast</w:t>
            </w:r>
            <w:r w:rsidR="00D6603D">
              <w:rPr>
                <w:rStyle w:val="a3"/>
                <w:bCs/>
                <w:sz w:val="20"/>
                <w:szCs w:val="20"/>
              </w:rPr>
              <w:fldChar w:fldCharType="end"/>
            </w:r>
            <w:r w:rsidR="00D6603D" w:rsidRPr="00D6603D">
              <w:rPr>
                <w:rStyle w:val="a3"/>
                <w:bCs/>
                <w:sz w:val="20"/>
                <w:szCs w:val="20"/>
              </w:rPr>
              <w:t>.</w:t>
            </w:r>
            <w:r w:rsidR="00D6603D">
              <w:rPr>
                <w:rStyle w:val="a3"/>
                <w:bCs/>
                <w:sz w:val="20"/>
                <w:szCs w:val="20"/>
              </w:rPr>
              <w:t>r</w:t>
            </w:r>
            <w:r w:rsidR="00D6603D">
              <w:rPr>
                <w:rStyle w:val="a3"/>
                <w:bCs/>
                <w:sz w:val="20"/>
                <w:szCs w:val="20"/>
                <w:lang w:val="en-US"/>
              </w:rPr>
              <w:t>u</w:t>
            </w:r>
            <w:r w:rsidRPr="00960EA4">
              <w:rPr>
                <w:rStyle w:val="a3"/>
                <w:bCs/>
                <w:sz w:val="20"/>
                <w:szCs w:val="20"/>
              </w:rPr>
              <w:t xml:space="preserve">, </w:t>
            </w:r>
            <w:bookmarkEnd w:id="4"/>
            <w:r w:rsidRPr="00960EA4">
              <w:rPr>
                <w:sz w:val="20"/>
                <w:szCs w:val="20"/>
              </w:rPr>
              <w:t xml:space="preserve">Администрации Краснохолмского муниципального округа  - </w:t>
            </w:r>
            <w:hyperlink r:id="rId6" w:history="1">
              <w:r w:rsidRPr="00960EA4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60EA4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960EA4">
                <w:rPr>
                  <w:rStyle w:val="a3"/>
                  <w:sz w:val="20"/>
                  <w:szCs w:val="20"/>
                </w:rPr>
                <w:t>www</w:t>
              </w:r>
              <w:proofErr w:type="spellEnd"/>
              <w:r w:rsidRPr="00960EA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60EA4">
                <w:rPr>
                  <w:rStyle w:val="a3"/>
                  <w:sz w:val="20"/>
                  <w:szCs w:val="20"/>
                  <w:lang w:val="en-US"/>
                </w:rPr>
                <w:t>krholm</w:t>
              </w:r>
              <w:proofErr w:type="spellEnd"/>
              <w:r w:rsidRPr="00960EA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60EA4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60EA4">
              <w:rPr>
                <w:rStyle w:val="a3"/>
                <w:sz w:val="20"/>
                <w:szCs w:val="20"/>
              </w:rPr>
              <w:t>.</w:t>
            </w:r>
          </w:p>
          <w:bookmarkEnd w:id="3"/>
          <w:p w14:paraId="029EBE74" w14:textId="3D80CC3A" w:rsidR="00960EA4" w:rsidRPr="00960EA4" w:rsidRDefault="00960EA4" w:rsidP="00EE47E0">
            <w:pPr>
              <w:ind w:left="85"/>
              <w:jc w:val="both"/>
              <w:rPr>
                <w:sz w:val="20"/>
                <w:szCs w:val="20"/>
              </w:rPr>
            </w:pPr>
          </w:p>
        </w:tc>
      </w:tr>
      <w:tr w:rsidR="008B3419" w:rsidRPr="00D170DD" w14:paraId="130CC023" w14:textId="77777777" w:rsidTr="00311AE9">
        <w:trPr>
          <w:trHeight w:val="679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A0D" w14:textId="77777777" w:rsidR="008B3419" w:rsidRPr="00D170DD" w:rsidRDefault="008B3419" w:rsidP="006778F4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780D" w14:textId="4102D029" w:rsidR="008B3419" w:rsidRPr="00D170DD" w:rsidRDefault="008B3419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цена продажи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971" w14:textId="6C364D3C" w:rsidR="008B3419" w:rsidRDefault="008B3419" w:rsidP="00EE47E0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11A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Начальная (минимальная) цена    составляет:</w:t>
            </w:r>
          </w:p>
          <w:p w14:paraId="7A3DE490" w14:textId="66AB90A2" w:rsidR="000E3AD9" w:rsidRPr="000E3AD9" w:rsidRDefault="000E3AD9" w:rsidP="00EE47E0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D9">
              <w:rPr>
                <w:rFonts w:ascii="Times New Roman" w:hAnsi="Times New Roman" w:cs="Times New Roman"/>
                <w:sz w:val="20"/>
                <w:szCs w:val="20"/>
              </w:rPr>
              <w:t>ЛОТ № 1 – 375667 руб.</w:t>
            </w:r>
          </w:p>
          <w:p w14:paraId="6CE8A9C5" w14:textId="77777777" w:rsidR="008B3419" w:rsidRDefault="001B32C4" w:rsidP="00EE47E0">
            <w:pPr>
              <w:pStyle w:val="a8"/>
              <w:spacing w:after="0"/>
              <w:ind w:left="85"/>
              <w:rPr>
                <w:b/>
                <w:sz w:val="20"/>
              </w:rPr>
            </w:pPr>
            <w:r>
              <w:rPr>
                <w:sz w:val="20"/>
              </w:rPr>
              <w:t xml:space="preserve">Шаг аукциона 5 % - </w:t>
            </w:r>
            <w:r w:rsidR="000E3AD9">
              <w:rPr>
                <w:b/>
                <w:sz w:val="20"/>
                <w:lang w:eastAsia="ar-SA"/>
              </w:rPr>
              <w:t>18783</w:t>
            </w:r>
            <w:r w:rsidRPr="001B32C4">
              <w:rPr>
                <w:b/>
                <w:sz w:val="20"/>
              </w:rPr>
              <w:t xml:space="preserve"> руб</w:t>
            </w:r>
            <w:r>
              <w:rPr>
                <w:b/>
                <w:sz w:val="20"/>
              </w:rPr>
              <w:t>.</w:t>
            </w:r>
          </w:p>
          <w:p w14:paraId="16D7D67D" w14:textId="77777777" w:rsidR="000E3AD9" w:rsidRDefault="000E3AD9" w:rsidP="000E3AD9">
            <w:pPr>
              <w:rPr>
                <w:b/>
                <w:bCs/>
                <w:sz w:val="20"/>
                <w:szCs w:val="20"/>
              </w:rPr>
            </w:pPr>
          </w:p>
          <w:p w14:paraId="331B5DBC" w14:textId="33030B5E" w:rsidR="000E3AD9" w:rsidRPr="000E3AD9" w:rsidRDefault="000E3AD9" w:rsidP="000E3AD9">
            <w:pPr>
              <w:rPr>
                <w:b/>
                <w:bCs/>
                <w:sz w:val="20"/>
                <w:szCs w:val="20"/>
              </w:rPr>
            </w:pPr>
            <w:r w:rsidRPr="000E3AD9">
              <w:rPr>
                <w:b/>
                <w:bCs/>
                <w:sz w:val="20"/>
                <w:szCs w:val="20"/>
              </w:rPr>
              <w:t>ЛОТ№ 2 – 143000 руб.</w:t>
            </w:r>
          </w:p>
          <w:p w14:paraId="5FE62235" w14:textId="21CE1C61" w:rsidR="000E3AD9" w:rsidRDefault="000E3AD9" w:rsidP="000E3AD9">
            <w:pPr>
              <w:pStyle w:val="a8"/>
              <w:spacing w:after="0"/>
              <w:ind w:left="85"/>
              <w:rPr>
                <w:b/>
                <w:sz w:val="20"/>
              </w:rPr>
            </w:pPr>
            <w:r>
              <w:rPr>
                <w:sz w:val="20"/>
              </w:rPr>
              <w:t xml:space="preserve">Шаг аукциона 5 % - </w:t>
            </w:r>
            <w:r>
              <w:rPr>
                <w:b/>
                <w:sz w:val="20"/>
                <w:lang w:eastAsia="ar-SA"/>
              </w:rPr>
              <w:t>7150</w:t>
            </w:r>
            <w:r w:rsidRPr="001B32C4">
              <w:rPr>
                <w:b/>
                <w:sz w:val="20"/>
              </w:rPr>
              <w:t xml:space="preserve"> руб</w:t>
            </w:r>
            <w:r>
              <w:rPr>
                <w:b/>
                <w:sz w:val="20"/>
              </w:rPr>
              <w:t>.</w:t>
            </w:r>
          </w:p>
          <w:p w14:paraId="1D564E76" w14:textId="00B4CCA4" w:rsidR="000E3AD9" w:rsidRPr="000E3AD9" w:rsidRDefault="000E3AD9" w:rsidP="000E3AD9"/>
        </w:tc>
      </w:tr>
      <w:tr w:rsidR="008B3419" w:rsidRPr="00D170DD" w14:paraId="4B8026FF" w14:textId="77777777" w:rsidTr="00AE07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E28" w14:textId="77777777" w:rsidR="008B3419" w:rsidRPr="00D170DD" w:rsidRDefault="008B3419" w:rsidP="008B3419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8C1" w14:textId="77777777" w:rsidR="008B3419" w:rsidRPr="00D170DD" w:rsidRDefault="008B3419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18E921D" w14:textId="442852A2" w:rsidR="008B3419" w:rsidRPr="00D170DD" w:rsidRDefault="008B3419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sz w:val="20"/>
                <w:szCs w:val="20"/>
              </w:rPr>
            </w:pPr>
            <w:r w:rsidRPr="00D170DD">
              <w:rPr>
                <w:rFonts w:ascii="Times New Roman" w:hAnsi="Times New Roman"/>
                <w:sz w:val="20"/>
                <w:szCs w:val="20"/>
              </w:rPr>
              <w:t>Форма подачи предложений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E79E" w14:textId="77777777" w:rsidR="008B3419" w:rsidRPr="00311AE9" w:rsidRDefault="008B3419" w:rsidP="00EE47E0">
            <w:pPr>
              <w:pStyle w:val="a8"/>
              <w:spacing w:after="0"/>
              <w:ind w:left="85"/>
              <w:rPr>
                <w:sz w:val="20"/>
              </w:rPr>
            </w:pPr>
          </w:p>
          <w:p w14:paraId="35885DB8" w14:textId="59F69E63" w:rsidR="008B3419" w:rsidRPr="00311AE9" w:rsidRDefault="00311AE9" w:rsidP="00EE47E0">
            <w:pPr>
              <w:pStyle w:val="a8"/>
              <w:spacing w:after="0"/>
              <w:ind w:left="85"/>
              <w:rPr>
                <w:sz w:val="20"/>
              </w:rPr>
            </w:pPr>
            <w:r w:rsidRPr="00311AE9">
              <w:rPr>
                <w:sz w:val="20"/>
              </w:rPr>
              <w:t>О</w:t>
            </w:r>
            <w:r w:rsidR="008B3419" w:rsidRPr="00311AE9">
              <w:rPr>
                <w:sz w:val="20"/>
              </w:rPr>
              <w:t>ткрытая</w:t>
            </w:r>
            <w:r>
              <w:rPr>
                <w:sz w:val="20"/>
              </w:rPr>
              <w:t xml:space="preserve">, </w:t>
            </w:r>
            <w:r w:rsidR="008B3419" w:rsidRPr="00311AE9">
              <w:rPr>
                <w:sz w:val="20"/>
              </w:rPr>
              <w:t>предложения о цене заявляются открыто в ходе проведения торгов</w:t>
            </w:r>
          </w:p>
        </w:tc>
      </w:tr>
      <w:tr w:rsidR="008B3419" w:rsidRPr="00D170DD" w14:paraId="7801E807" w14:textId="77777777" w:rsidTr="00AE07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FB4" w14:textId="77777777" w:rsidR="008B3419" w:rsidRPr="00D170DD" w:rsidRDefault="008B3419" w:rsidP="008B3419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D32" w14:textId="31148D68" w:rsidR="008B3419" w:rsidRPr="00D170DD" w:rsidRDefault="008B3419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задатка, срок внесения 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4214" w14:textId="0C22A80C" w:rsidR="008B3419" w:rsidRDefault="008B3419" w:rsidP="00EE47E0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 w:rsidRPr="001B32C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</w:t>
            </w:r>
            <w:r w:rsidRPr="00311AE9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 xml:space="preserve"> процентов начальной цены в сумме</w:t>
            </w:r>
            <w:r w:rsidR="000E3AD9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:</w:t>
            </w:r>
          </w:p>
          <w:p w14:paraId="2895878A" w14:textId="7C1D4422" w:rsidR="000E3AD9" w:rsidRDefault="000E3AD9" w:rsidP="00EE47E0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ЛОТ № 1 – 75133 руб.</w:t>
            </w:r>
          </w:p>
          <w:p w14:paraId="09CBCAE9" w14:textId="7820C43E" w:rsidR="000E3AD9" w:rsidRPr="000E3AD9" w:rsidRDefault="000E3AD9" w:rsidP="00EE47E0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E3AD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ЛОТ№ 2 – 28600 руб.</w:t>
            </w:r>
          </w:p>
          <w:p w14:paraId="199B5B15" w14:textId="76926F9B" w:rsidR="008B3419" w:rsidRPr="00311AE9" w:rsidRDefault="008B3419" w:rsidP="00EE47E0">
            <w:pPr>
              <w:pStyle w:val="a8"/>
              <w:spacing w:after="0"/>
              <w:ind w:left="85"/>
              <w:rPr>
                <w:sz w:val="20"/>
              </w:rPr>
            </w:pPr>
            <w:r w:rsidRPr="00311AE9">
              <w:rPr>
                <w:color w:val="333333"/>
                <w:sz w:val="20"/>
              </w:rPr>
              <w:t xml:space="preserve">  Задаток вносится не позднее </w:t>
            </w:r>
            <w:r w:rsidR="00C87843">
              <w:rPr>
                <w:color w:val="333333"/>
                <w:sz w:val="20"/>
              </w:rPr>
              <w:t>«</w:t>
            </w:r>
            <w:r w:rsidR="00C87843">
              <w:rPr>
                <w:b/>
                <w:bCs/>
                <w:color w:val="333333"/>
                <w:sz w:val="20"/>
              </w:rPr>
              <w:t>25</w:t>
            </w:r>
            <w:r w:rsidRPr="001B32C4">
              <w:rPr>
                <w:b/>
                <w:bCs/>
                <w:color w:val="333333"/>
                <w:sz w:val="20"/>
              </w:rPr>
              <w:t>»</w:t>
            </w:r>
            <w:r w:rsidR="00C87843">
              <w:rPr>
                <w:b/>
                <w:bCs/>
                <w:color w:val="333333"/>
                <w:sz w:val="20"/>
              </w:rPr>
              <w:t xml:space="preserve"> </w:t>
            </w:r>
            <w:proofErr w:type="gramStart"/>
            <w:r w:rsidR="00C87843">
              <w:rPr>
                <w:b/>
                <w:bCs/>
                <w:color w:val="333333"/>
                <w:sz w:val="20"/>
              </w:rPr>
              <w:t>марта</w:t>
            </w:r>
            <w:r w:rsidRPr="001B32C4">
              <w:rPr>
                <w:b/>
                <w:bCs/>
                <w:color w:val="333333"/>
                <w:sz w:val="20"/>
              </w:rPr>
              <w:t xml:space="preserve"> </w:t>
            </w:r>
            <w:r w:rsidR="000E3AD9">
              <w:rPr>
                <w:b/>
                <w:bCs/>
                <w:color w:val="333333"/>
                <w:sz w:val="20"/>
              </w:rPr>
              <w:t xml:space="preserve"> </w:t>
            </w:r>
            <w:r w:rsidR="001B32C4" w:rsidRPr="001B32C4">
              <w:rPr>
                <w:b/>
                <w:bCs/>
                <w:color w:val="333333"/>
                <w:sz w:val="20"/>
              </w:rPr>
              <w:t>2022</w:t>
            </w:r>
            <w:proofErr w:type="gramEnd"/>
            <w:r w:rsidRPr="001B32C4">
              <w:rPr>
                <w:b/>
                <w:bCs/>
                <w:color w:val="333333"/>
                <w:sz w:val="20"/>
              </w:rPr>
              <w:t xml:space="preserve"> года</w:t>
            </w:r>
            <w:r w:rsidRPr="00311AE9">
              <w:rPr>
                <w:color w:val="333333"/>
                <w:sz w:val="20"/>
              </w:rPr>
              <w:t xml:space="preserve">, безналичным перечислением по  </w:t>
            </w:r>
            <w:r w:rsidRPr="00311AE9">
              <w:rPr>
                <w:sz w:val="20"/>
              </w:rPr>
              <w:t>реквизитам Оператора электронной площадки</w:t>
            </w:r>
          </w:p>
        </w:tc>
      </w:tr>
      <w:tr w:rsidR="008B3419" w:rsidRPr="00D170DD" w14:paraId="1B1ABE57" w14:textId="77777777" w:rsidTr="00AE07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C305" w14:textId="77777777" w:rsidR="008B3419" w:rsidRPr="00D170DD" w:rsidRDefault="008B3419" w:rsidP="008B3419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675E" w14:textId="743DD1FB" w:rsidR="008B3419" w:rsidRPr="00311AE9" w:rsidRDefault="008B3419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sz w:val="20"/>
                <w:szCs w:val="20"/>
              </w:rPr>
            </w:pPr>
            <w:r w:rsidRPr="00311AE9">
              <w:rPr>
                <w:rFonts w:ascii="Times New Roman" w:hAnsi="Times New Roman"/>
                <w:bCs/>
                <w:sz w:val="20"/>
                <w:szCs w:val="20"/>
              </w:rPr>
              <w:t>Дата начала срока подачи заявок на участие в аукционе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3EBE" w14:textId="28D66A5D" w:rsidR="008B3419" w:rsidRPr="00311AE9" w:rsidRDefault="008B3419" w:rsidP="00EE47E0">
            <w:pPr>
              <w:pStyle w:val="a8"/>
              <w:spacing w:after="0"/>
              <w:ind w:left="85"/>
              <w:rPr>
                <w:sz w:val="20"/>
              </w:rPr>
            </w:pPr>
            <w:r w:rsidRPr="00311AE9">
              <w:rPr>
                <w:iCs/>
                <w:color w:val="000000"/>
                <w:sz w:val="20"/>
              </w:rPr>
              <w:t xml:space="preserve">Начиная с </w:t>
            </w:r>
            <w:r w:rsidRPr="00316A79">
              <w:rPr>
                <w:b/>
                <w:bCs/>
                <w:iCs/>
                <w:color w:val="000000"/>
                <w:sz w:val="20"/>
              </w:rPr>
              <w:t>«</w:t>
            </w:r>
            <w:r w:rsidR="00C87843">
              <w:rPr>
                <w:b/>
                <w:bCs/>
                <w:iCs/>
                <w:color w:val="000000"/>
                <w:sz w:val="20"/>
              </w:rPr>
              <w:t>01</w:t>
            </w:r>
            <w:r w:rsidRPr="00316A79">
              <w:rPr>
                <w:b/>
                <w:bCs/>
                <w:iCs/>
                <w:color w:val="000000"/>
                <w:sz w:val="20"/>
              </w:rPr>
              <w:t xml:space="preserve">» </w:t>
            </w:r>
            <w:proofErr w:type="gramStart"/>
            <w:r w:rsidR="00C87843">
              <w:rPr>
                <w:b/>
                <w:bCs/>
                <w:iCs/>
                <w:color w:val="000000"/>
                <w:sz w:val="20"/>
              </w:rPr>
              <w:t>марта</w:t>
            </w:r>
            <w:r w:rsidR="00311AE9" w:rsidRPr="00316A79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 w:rsidRPr="00316A79">
              <w:rPr>
                <w:b/>
                <w:bCs/>
                <w:iCs/>
                <w:color w:val="000000"/>
                <w:sz w:val="20"/>
              </w:rPr>
              <w:t xml:space="preserve"> 20</w:t>
            </w:r>
            <w:r w:rsidR="00311AE9" w:rsidRPr="00316A79">
              <w:rPr>
                <w:b/>
                <w:bCs/>
                <w:iCs/>
                <w:color w:val="000000"/>
                <w:sz w:val="20"/>
              </w:rPr>
              <w:t>22</w:t>
            </w:r>
            <w:proofErr w:type="gramEnd"/>
            <w:r w:rsidRPr="00316A79">
              <w:rPr>
                <w:b/>
                <w:bCs/>
                <w:iCs/>
                <w:color w:val="000000"/>
                <w:sz w:val="20"/>
              </w:rPr>
              <w:t xml:space="preserve">  г</w:t>
            </w:r>
            <w:r w:rsidRPr="00311AE9">
              <w:rPr>
                <w:iCs/>
                <w:color w:val="000000"/>
                <w:sz w:val="20"/>
              </w:rPr>
              <w:t xml:space="preserve"> </w:t>
            </w:r>
            <w:r w:rsidR="00311AE9">
              <w:rPr>
                <w:iCs/>
                <w:color w:val="000000"/>
                <w:sz w:val="20"/>
              </w:rPr>
              <w:t xml:space="preserve"> </w:t>
            </w:r>
          </w:p>
        </w:tc>
      </w:tr>
      <w:tr w:rsidR="008B3419" w:rsidRPr="00D170DD" w14:paraId="6A83E320" w14:textId="77777777" w:rsidTr="00AE07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555F" w14:textId="77777777" w:rsidR="008B3419" w:rsidRPr="00D170DD" w:rsidRDefault="008B3419" w:rsidP="008B3419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A9E" w14:textId="5424A66C" w:rsidR="008B3419" w:rsidRPr="00311AE9" w:rsidRDefault="008B3419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sz w:val="20"/>
                <w:szCs w:val="20"/>
              </w:rPr>
            </w:pPr>
            <w:r w:rsidRPr="00311AE9">
              <w:rPr>
                <w:rFonts w:ascii="Times New Roman" w:hAnsi="Times New Roman"/>
                <w:bCs/>
                <w:sz w:val="20"/>
                <w:szCs w:val="20"/>
              </w:rPr>
              <w:t>Дата и время окончания срока подачи заявок на участие в аукционе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7C1" w14:textId="77777777" w:rsidR="008B3419" w:rsidRPr="00311AE9" w:rsidRDefault="008B3419" w:rsidP="00EE47E0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</w:pPr>
          </w:p>
          <w:p w14:paraId="39115F5A" w14:textId="38199D8C" w:rsidR="008B3419" w:rsidRPr="00316A79" w:rsidRDefault="00316A79" w:rsidP="00EE47E0">
            <w:pPr>
              <w:pStyle w:val="a8"/>
              <w:spacing w:after="0"/>
              <w:ind w:left="85"/>
              <w:rPr>
                <w:b/>
                <w:bCs/>
                <w:sz w:val="20"/>
              </w:rPr>
            </w:pPr>
            <w:r w:rsidRPr="00316A79">
              <w:rPr>
                <w:b/>
                <w:bCs/>
                <w:iCs/>
                <w:color w:val="000000"/>
                <w:sz w:val="20"/>
              </w:rPr>
              <w:t>«</w:t>
            </w:r>
            <w:r w:rsidR="00C87843">
              <w:rPr>
                <w:b/>
                <w:bCs/>
                <w:iCs/>
                <w:color w:val="000000"/>
                <w:sz w:val="20"/>
              </w:rPr>
              <w:t>25</w:t>
            </w:r>
            <w:r w:rsidRPr="00316A79">
              <w:rPr>
                <w:b/>
                <w:bCs/>
                <w:iCs/>
                <w:color w:val="000000"/>
                <w:sz w:val="20"/>
              </w:rPr>
              <w:t xml:space="preserve">» </w:t>
            </w:r>
            <w:r w:rsidR="00C87843">
              <w:rPr>
                <w:b/>
                <w:bCs/>
                <w:iCs/>
                <w:color w:val="000000"/>
                <w:sz w:val="20"/>
              </w:rPr>
              <w:t>марта</w:t>
            </w:r>
            <w:r w:rsidRPr="00316A79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gramStart"/>
            <w:r w:rsidRPr="00316A79">
              <w:rPr>
                <w:b/>
                <w:bCs/>
                <w:iCs/>
                <w:color w:val="000000"/>
                <w:sz w:val="20"/>
              </w:rPr>
              <w:t xml:space="preserve">2022 </w:t>
            </w:r>
            <w:r w:rsidR="008B3419" w:rsidRPr="00316A79">
              <w:rPr>
                <w:b/>
                <w:bCs/>
                <w:iCs/>
                <w:color w:val="000000"/>
                <w:sz w:val="20"/>
              </w:rPr>
              <w:t xml:space="preserve"> г</w:t>
            </w:r>
            <w:proofErr w:type="gramEnd"/>
            <w:r w:rsidR="008B3419" w:rsidRPr="00316A79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 w:rsidR="00311AE9" w:rsidRPr="00316A79">
              <w:rPr>
                <w:b/>
                <w:bCs/>
                <w:iCs/>
                <w:color w:val="000000"/>
                <w:sz w:val="20"/>
              </w:rPr>
              <w:t xml:space="preserve"> </w:t>
            </w:r>
          </w:p>
        </w:tc>
      </w:tr>
      <w:tr w:rsidR="002D218A" w:rsidRPr="00D170DD" w14:paraId="350FAD83" w14:textId="77777777" w:rsidTr="00AE07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9A7" w14:textId="77777777" w:rsidR="002D218A" w:rsidRPr="00D170DD" w:rsidRDefault="002D218A" w:rsidP="002D218A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3E82" w14:textId="57842D6A" w:rsidR="002D218A" w:rsidRDefault="002D218A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70DD">
              <w:rPr>
                <w:rFonts w:ascii="Times New Roman" w:hAnsi="Times New Roman"/>
                <w:color w:val="333333"/>
                <w:sz w:val="20"/>
                <w:szCs w:val="20"/>
              </w:rPr>
              <w:t>дат</w:t>
            </w:r>
            <w:r w:rsidR="001B32C4">
              <w:rPr>
                <w:rFonts w:ascii="Times New Roman" w:hAnsi="Times New Roman"/>
                <w:color w:val="333333"/>
                <w:sz w:val="20"/>
                <w:szCs w:val="20"/>
              </w:rPr>
              <w:t>а</w:t>
            </w:r>
            <w:r w:rsidRPr="00D170DD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и врем</w:t>
            </w:r>
            <w:r w:rsidR="001B32C4">
              <w:rPr>
                <w:rFonts w:ascii="Times New Roman" w:hAnsi="Times New Roman"/>
                <w:color w:val="333333"/>
                <w:sz w:val="20"/>
                <w:szCs w:val="20"/>
              </w:rPr>
              <w:t>я</w:t>
            </w:r>
            <w:r w:rsidRPr="00D170DD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начала рассмотрения заявок </w:t>
            </w:r>
            <w:r w:rsidRPr="00D170D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170DD">
              <w:rPr>
                <w:rFonts w:ascii="Times New Roman" w:hAnsi="Times New Roman"/>
                <w:color w:val="000000"/>
                <w:sz w:val="20"/>
                <w:szCs w:val="20"/>
              </w:rPr>
              <w:t>на  участие</w:t>
            </w:r>
            <w:proofErr w:type="gramEnd"/>
            <w:r w:rsidRPr="00D170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электронном</w:t>
            </w:r>
            <w:r w:rsidRPr="00D170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аукционе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6054" w14:textId="77777777" w:rsidR="002D218A" w:rsidRPr="00311AE9" w:rsidRDefault="002D218A" w:rsidP="00EE47E0">
            <w:pPr>
              <w:ind w:left="85"/>
              <w:jc w:val="both"/>
              <w:rPr>
                <w:iCs/>
                <w:color w:val="000000"/>
                <w:sz w:val="20"/>
                <w:szCs w:val="20"/>
              </w:rPr>
            </w:pPr>
          </w:p>
          <w:p w14:paraId="753CB599" w14:textId="79469C21" w:rsidR="002D218A" w:rsidRPr="00311AE9" w:rsidRDefault="002D218A" w:rsidP="00EE47E0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</w:pPr>
            <w:r w:rsidRPr="00311AE9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  <w:t xml:space="preserve"> </w:t>
            </w:r>
            <w:r w:rsidR="00C878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28</w:t>
            </w:r>
            <w:r w:rsidR="00316A79" w:rsidRPr="001B32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C878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марта </w:t>
            </w:r>
            <w:r w:rsidR="00316A79" w:rsidRPr="001B32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2022 </w:t>
            </w:r>
            <w:proofErr w:type="gramStart"/>
            <w:r w:rsidR="00316A79" w:rsidRPr="001B32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года</w:t>
            </w:r>
            <w:r w:rsidRPr="00311AE9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  <w:t xml:space="preserve">  г</w:t>
            </w:r>
            <w:proofErr w:type="gramEnd"/>
            <w:r w:rsidRPr="00311AE9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  <w:t xml:space="preserve"> в 10 час 00 мин </w:t>
            </w:r>
          </w:p>
        </w:tc>
      </w:tr>
      <w:tr w:rsidR="002D218A" w:rsidRPr="00D170DD" w14:paraId="0CC5EB2A" w14:textId="77777777" w:rsidTr="00AE07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8D2" w14:textId="77777777" w:rsidR="002D218A" w:rsidRPr="00D170DD" w:rsidRDefault="002D218A" w:rsidP="002D218A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2BED" w14:textId="04CF2097" w:rsidR="002D218A" w:rsidRDefault="002D218A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подведени</w:t>
            </w:r>
            <w:r w:rsidR="001B32C4">
              <w:rPr>
                <w:rFonts w:ascii="Times New Roman" w:hAnsi="Times New Roman"/>
                <w:color w:val="33333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итогов продажи муниципального имущества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DD5" w14:textId="77777777" w:rsidR="002D218A" w:rsidRPr="00311AE9" w:rsidRDefault="002D218A" w:rsidP="00EE47E0">
            <w:pPr>
              <w:ind w:left="85"/>
              <w:jc w:val="both"/>
              <w:rPr>
                <w:iCs/>
                <w:color w:val="000000"/>
                <w:sz w:val="20"/>
                <w:szCs w:val="20"/>
              </w:rPr>
            </w:pPr>
          </w:p>
          <w:p w14:paraId="1343028F" w14:textId="0D83E2C3" w:rsidR="002D218A" w:rsidRPr="00311AE9" w:rsidRDefault="001B32C4" w:rsidP="00EE47E0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  <w:t xml:space="preserve"> </w:t>
            </w:r>
            <w:r w:rsidR="002D218A" w:rsidRPr="00311AE9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  <w:t xml:space="preserve"> </w:t>
            </w:r>
            <w:r w:rsidR="002D218A" w:rsidRPr="001B32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</w:t>
            </w:r>
            <w:r w:rsidR="00C878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</w:t>
            </w:r>
            <w:r w:rsidR="00DD0BC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  <w:r w:rsidRPr="001B32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C8784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марта </w:t>
            </w:r>
            <w:r w:rsidRPr="001B32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2022</w:t>
            </w:r>
            <w:r w:rsidR="002D218A" w:rsidRPr="00311AE9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  <w:t xml:space="preserve"> в 10 часов</w:t>
            </w:r>
          </w:p>
        </w:tc>
      </w:tr>
      <w:tr w:rsidR="002D218A" w:rsidRPr="00D170DD" w14:paraId="072E8E39" w14:textId="77777777" w:rsidTr="00AE07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113" w14:textId="77777777" w:rsidR="002D218A" w:rsidRPr="00D170DD" w:rsidRDefault="002D218A" w:rsidP="002D218A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3FB" w14:textId="01AFEF90" w:rsidR="002D218A" w:rsidRPr="00D170DD" w:rsidRDefault="002D218A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</w:t>
            </w:r>
            <w:r w:rsidRPr="00D170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заключения</w:t>
            </w:r>
            <w:proofErr w:type="gramEnd"/>
            <w:r w:rsidRPr="00D170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170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договора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купли-продажи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3C7" w14:textId="77777777" w:rsidR="002D218A" w:rsidRPr="00311AE9" w:rsidRDefault="002D218A" w:rsidP="00EE47E0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</w:pPr>
          </w:p>
          <w:p w14:paraId="13D90201" w14:textId="1617798A" w:rsidR="002D218A" w:rsidRPr="00311AE9" w:rsidRDefault="002D218A" w:rsidP="00EE47E0">
            <w:pPr>
              <w:pStyle w:val="a8"/>
              <w:spacing w:after="0"/>
              <w:ind w:left="85"/>
              <w:rPr>
                <w:sz w:val="20"/>
              </w:rPr>
            </w:pPr>
            <w:r w:rsidRPr="00311AE9">
              <w:rPr>
                <w:color w:val="333333"/>
                <w:sz w:val="20"/>
              </w:rPr>
              <w:t xml:space="preserve">в течение пяти рабочих </w:t>
            </w:r>
            <w:proofErr w:type="gramStart"/>
            <w:r w:rsidRPr="00311AE9">
              <w:rPr>
                <w:color w:val="333333"/>
                <w:sz w:val="20"/>
              </w:rPr>
              <w:t>дней  с</w:t>
            </w:r>
            <w:proofErr w:type="gramEnd"/>
            <w:r w:rsidRPr="00311AE9">
              <w:rPr>
                <w:color w:val="333333"/>
                <w:sz w:val="20"/>
              </w:rPr>
              <w:t xml:space="preserve"> даты подведения итогов аукциона</w:t>
            </w:r>
            <w:r w:rsidRPr="00311AE9">
              <w:rPr>
                <w:color w:val="000000"/>
                <w:sz w:val="20"/>
              </w:rPr>
              <w:t xml:space="preserve"> </w:t>
            </w:r>
          </w:p>
        </w:tc>
      </w:tr>
      <w:tr w:rsidR="002D218A" w:rsidRPr="00D170DD" w14:paraId="542FC2D0" w14:textId="77777777" w:rsidTr="00AE07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7DF" w14:textId="77777777" w:rsidR="002D218A" w:rsidRPr="00D170DD" w:rsidRDefault="002D218A" w:rsidP="002D218A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668" w14:textId="40BEB105" w:rsidR="002D218A" w:rsidRPr="00D170DD" w:rsidRDefault="002D218A" w:rsidP="00EE47E0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rFonts w:ascii="Times New Roman" w:hAnsi="Times New Roman"/>
                <w:sz w:val="20"/>
                <w:szCs w:val="20"/>
              </w:rPr>
            </w:pPr>
            <w:r w:rsidRPr="00D170DD">
              <w:rPr>
                <w:rFonts w:ascii="Times New Roman" w:hAnsi="Times New Roman"/>
                <w:color w:val="000000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9FD" w14:textId="77777777" w:rsidR="002D218A" w:rsidRPr="00311AE9" w:rsidRDefault="002D218A" w:rsidP="00EE47E0">
            <w:pPr>
              <w:ind w:left="85"/>
              <w:jc w:val="both"/>
              <w:rPr>
                <w:iCs/>
                <w:color w:val="000000"/>
                <w:sz w:val="20"/>
                <w:szCs w:val="20"/>
              </w:rPr>
            </w:pPr>
          </w:p>
          <w:p w14:paraId="1F4CC290" w14:textId="77777777" w:rsidR="002D218A" w:rsidRPr="00311AE9" w:rsidRDefault="002D218A" w:rsidP="00EE47E0">
            <w:pPr>
              <w:ind w:left="85"/>
              <w:jc w:val="both"/>
              <w:rPr>
                <w:iCs/>
                <w:color w:val="000000"/>
                <w:sz w:val="20"/>
                <w:szCs w:val="20"/>
              </w:rPr>
            </w:pPr>
            <w:r w:rsidRPr="00311AE9">
              <w:rPr>
                <w:iCs/>
                <w:color w:val="000000"/>
                <w:sz w:val="20"/>
                <w:szCs w:val="20"/>
              </w:rPr>
              <w:t>Осмотр объекта производится в рабочие дни с 10-</w:t>
            </w:r>
            <w:proofErr w:type="gramStart"/>
            <w:r w:rsidRPr="00311AE9">
              <w:rPr>
                <w:iCs/>
                <w:color w:val="000000"/>
                <w:sz w:val="20"/>
                <w:szCs w:val="20"/>
              </w:rPr>
              <w:t>00  до</w:t>
            </w:r>
            <w:proofErr w:type="gramEnd"/>
            <w:r w:rsidRPr="00311AE9">
              <w:rPr>
                <w:iCs/>
                <w:color w:val="000000"/>
                <w:sz w:val="20"/>
                <w:szCs w:val="20"/>
              </w:rPr>
              <w:t xml:space="preserve"> 16-00 час. по предварительной договоренности со дня опубликования извещения о проведении электронного аукциона. </w:t>
            </w:r>
          </w:p>
          <w:p w14:paraId="5ED0C755" w14:textId="77777777" w:rsidR="002D218A" w:rsidRPr="00311AE9" w:rsidRDefault="002D218A" w:rsidP="00EE47E0">
            <w:pPr>
              <w:ind w:left="85"/>
              <w:jc w:val="both"/>
              <w:rPr>
                <w:iCs/>
                <w:color w:val="000000"/>
                <w:sz w:val="20"/>
                <w:szCs w:val="20"/>
              </w:rPr>
            </w:pPr>
            <w:r w:rsidRPr="00311AE9">
              <w:rPr>
                <w:iCs/>
                <w:color w:val="000000"/>
                <w:sz w:val="20"/>
                <w:szCs w:val="20"/>
              </w:rPr>
              <w:t xml:space="preserve">Контактное лицо: </w:t>
            </w:r>
          </w:p>
          <w:p w14:paraId="0A7BEA7D" w14:textId="77777777" w:rsidR="002D218A" w:rsidRPr="00311AE9" w:rsidRDefault="002D218A" w:rsidP="00EE47E0">
            <w:pPr>
              <w:ind w:left="85"/>
              <w:jc w:val="both"/>
              <w:rPr>
                <w:iCs/>
                <w:color w:val="000000"/>
                <w:sz w:val="20"/>
                <w:szCs w:val="20"/>
              </w:rPr>
            </w:pPr>
            <w:r w:rsidRPr="00311AE9">
              <w:rPr>
                <w:iCs/>
                <w:color w:val="000000"/>
                <w:sz w:val="20"/>
                <w:szCs w:val="20"/>
              </w:rPr>
              <w:t>Чернова Л.., тел: (848237) 2-25-32;</w:t>
            </w:r>
          </w:p>
          <w:p w14:paraId="1C64702A" w14:textId="4EDF7262" w:rsidR="002D218A" w:rsidRPr="00311AE9" w:rsidRDefault="002D218A" w:rsidP="00EE47E0">
            <w:pPr>
              <w:pStyle w:val="a8"/>
              <w:spacing w:after="0"/>
              <w:ind w:left="85"/>
              <w:rPr>
                <w:sz w:val="20"/>
              </w:rPr>
            </w:pPr>
            <w:r w:rsidRPr="00311AE9">
              <w:rPr>
                <w:iCs/>
                <w:color w:val="000000"/>
                <w:sz w:val="20"/>
              </w:rPr>
              <w:t>Иванова В.И.</w:t>
            </w:r>
            <w:proofErr w:type="gramStart"/>
            <w:r w:rsidRPr="00311AE9">
              <w:rPr>
                <w:iCs/>
                <w:color w:val="000000"/>
                <w:sz w:val="20"/>
              </w:rPr>
              <w:t>,  тел.</w:t>
            </w:r>
            <w:proofErr w:type="gramEnd"/>
            <w:r w:rsidRPr="00311AE9">
              <w:rPr>
                <w:iCs/>
                <w:color w:val="000000"/>
                <w:sz w:val="20"/>
              </w:rPr>
              <w:t xml:space="preserve"> (848237) 2-21-51</w:t>
            </w:r>
          </w:p>
        </w:tc>
      </w:tr>
    </w:tbl>
    <w:p w14:paraId="5335D813" w14:textId="77777777" w:rsidR="0089739F" w:rsidRDefault="0089739F"/>
    <w:sectPr w:rsidR="0089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12CC8"/>
    <w:multiLevelType w:val="hybridMultilevel"/>
    <w:tmpl w:val="63CABC4C"/>
    <w:lvl w:ilvl="0" w:tplc="A9D0254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8F4"/>
    <w:rsid w:val="00001665"/>
    <w:rsid w:val="00002D48"/>
    <w:rsid w:val="00007B31"/>
    <w:rsid w:val="000425A8"/>
    <w:rsid w:val="00051FE7"/>
    <w:rsid w:val="00052A53"/>
    <w:rsid w:val="00085838"/>
    <w:rsid w:val="000E3AD9"/>
    <w:rsid w:val="00104E72"/>
    <w:rsid w:val="00111F00"/>
    <w:rsid w:val="0016365A"/>
    <w:rsid w:val="001966D2"/>
    <w:rsid w:val="001B32C4"/>
    <w:rsid w:val="001E1647"/>
    <w:rsid w:val="001E5FC3"/>
    <w:rsid w:val="001F1011"/>
    <w:rsid w:val="00213F9F"/>
    <w:rsid w:val="0029648D"/>
    <w:rsid w:val="002A2EA2"/>
    <w:rsid w:val="002D0D47"/>
    <w:rsid w:val="002D218A"/>
    <w:rsid w:val="002E2B0E"/>
    <w:rsid w:val="00311AE9"/>
    <w:rsid w:val="00316A79"/>
    <w:rsid w:val="003410EA"/>
    <w:rsid w:val="00342536"/>
    <w:rsid w:val="00352BF1"/>
    <w:rsid w:val="003536DD"/>
    <w:rsid w:val="003561F8"/>
    <w:rsid w:val="003A1BCE"/>
    <w:rsid w:val="00415194"/>
    <w:rsid w:val="004245DE"/>
    <w:rsid w:val="00485EAA"/>
    <w:rsid w:val="004A1BA6"/>
    <w:rsid w:val="004E623D"/>
    <w:rsid w:val="005270ED"/>
    <w:rsid w:val="0054473A"/>
    <w:rsid w:val="0058362F"/>
    <w:rsid w:val="00587E2B"/>
    <w:rsid w:val="00590BC7"/>
    <w:rsid w:val="006778F4"/>
    <w:rsid w:val="006F2D41"/>
    <w:rsid w:val="006F774F"/>
    <w:rsid w:val="007066AC"/>
    <w:rsid w:val="00716EAC"/>
    <w:rsid w:val="00730370"/>
    <w:rsid w:val="0074356A"/>
    <w:rsid w:val="00791E42"/>
    <w:rsid w:val="007B7234"/>
    <w:rsid w:val="007F79A1"/>
    <w:rsid w:val="00815698"/>
    <w:rsid w:val="0083266B"/>
    <w:rsid w:val="00890E6A"/>
    <w:rsid w:val="0089739F"/>
    <w:rsid w:val="008B3419"/>
    <w:rsid w:val="008D7B18"/>
    <w:rsid w:val="008F3A1F"/>
    <w:rsid w:val="008F7881"/>
    <w:rsid w:val="00911596"/>
    <w:rsid w:val="00926AF0"/>
    <w:rsid w:val="00960EA4"/>
    <w:rsid w:val="00985F1B"/>
    <w:rsid w:val="00997DA7"/>
    <w:rsid w:val="009B71B5"/>
    <w:rsid w:val="009C6897"/>
    <w:rsid w:val="009F39F4"/>
    <w:rsid w:val="00A13011"/>
    <w:rsid w:val="00AF2FF5"/>
    <w:rsid w:val="00B05BF5"/>
    <w:rsid w:val="00B07E5F"/>
    <w:rsid w:val="00B20F11"/>
    <w:rsid w:val="00B6367D"/>
    <w:rsid w:val="00B92ACE"/>
    <w:rsid w:val="00BC08D9"/>
    <w:rsid w:val="00BD2144"/>
    <w:rsid w:val="00BE01B7"/>
    <w:rsid w:val="00BE1AA8"/>
    <w:rsid w:val="00BE4C81"/>
    <w:rsid w:val="00BF55CE"/>
    <w:rsid w:val="00C27EF8"/>
    <w:rsid w:val="00C459C1"/>
    <w:rsid w:val="00C83EBB"/>
    <w:rsid w:val="00C87843"/>
    <w:rsid w:val="00C92039"/>
    <w:rsid w:val="00CA6164"/>
    <w:rsid w:val="00CD45C0"/>
    <w:rsid w:val="00D6603D"/>
    <w:rsid w:val="00DB620C"/>
    <w:rsid w:val="00DD0BC1"/>
    <w:rsid w:val="00DE6CB7"/>
    <w:rsid w:val="00DF69C2"/>
    <w:rsid w:val="00E464D8"/>
    <w:rsid w:val="00E96A92"/>
    <w:rsid w:val="00EA5F49"/>
    <w:rsid w:val="00EA7411"/>
    <w:rsid w:val="00EC1A2A"/>
    <w:rsid w:val="00EC6DF3"/>
    <w:rsid w:val="00ED2B11"/>
    <w:rsid w:val="00EE47E0"/>
    <w:rsid w:val="00F12876"/>
    <w:rsid w:val="00F15234"/>
    <w:rsid w:val="00F65C84"/>
    <w:rsid w:val="00F70DB7"/>
    <w:rsid w:val="00F827C5"/>
    <w:rsid w:val="00FB0FFA"/>
    <w:rsid w:val="00FB1F49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58EA"/>
  <w15:docId w15:val="{9830988A-9FD5-4169-AA62-E23F6924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8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78F4"/>
    <w:pPr>
      <w:spacing w:before="240" w:after="240"/>
      <w:outlineLvl w:val="0"/>
    </w:pPr>
    <w:rPr>
      <w:rFonts w:ascii="Segoe UI" w:hAnsi="Segoe UI" w:cs="Segoe UI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8F4"/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character" w:styleId="a3">
    <w:name w:val="Hyperlink"/>
    <w:uiPriority w:val="99"/>
    <w:rsid w:val="006778F4"/>
    <w:rPr>
      <w:color w:val="0000FF"/>
      <w:u w:val="single"/>
    </w:rPr>
  </w:style>
  <w:style w:type="paragraph" w:customStyle="1" w:styleId="Preformatted">
    <w:name w:val="Preformatted"/>
    <w:basedOn w:val="a"/>
    <w:rsid w:val="006778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ormalBODY">
    <w:name w:val="Normal (BODY)"/>
    <w:basedOn w:val="a"/>
    <w:rsid w:val="006778F4"/>
    <w:pPr>
      <w:widowControl w:val="0"/>
      <w:tabs>
        <w:tab w:val="right" w:leader="underscore" w:pos="7654"/>
      </w:tabs>
      <w:suppressAutoHyphens/>
      <w:spacing w:line="240" w:lineRule="atLeast"/>
      <w:ind w:firstLine="340"/>
      <w:jc w:val="both"/>
      <w:textAlignment w:val="center"/>
    </w:pPr>
    <w:rPr>
      <w:rFonts w:ascii="TimesET" w:eastAsia="TimesET" w:hAnsi="TimesET" w:cs="TimesET"/>
      <w:color w:val="000000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unhideWhenUsed/>
    <w:rsid w:val="006778F4"/>
    <w:pPr>
      <w:spacing w:before="240" w:after="240"/>
    </w:pPr>
  </w:style>
  <w:style w:type="character" w:customStyle="1" w:styleId="a5">
    <w:name w:val="Основной текст Знак"/>
    <w:basedOn w:val="a0"/>
    <w:link w:val="a4"/>
    <w:uiPriority w:val="99"/>
    <w:rsid w:val="00677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778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Body Text Indent"/>
    <w:basedOn w:val="a"/>
    <w:link w:val="a7"/>
    <w:uiPriority w:val="99"/>
    <w:semiHidden/>
    <w:unhideWhenUsed/>
    <w:rsid w:val="006778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77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uiPriority w:val="99"/>
    <w:unhideWhenUsed/>
    <w:rsid w:val="006778F4"/>
    <w:pPr>
      <w:spacing w:after="0"/>
      <w:ind w:left="360" w:firstLine="36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Красная строка 2 Знак"/>
    <w:basedOn w:val="a7"/>
    <w:link w:val="2"/>
    <w:uiPriority w:val="99"/>
    <w:rsid w:val="006778F4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Date"/>
    <w:basedOn w:val="a"/>
    <w:next w:val="a"/>
    <w:link w:val="a9"/>
    <w:unhideWhenUsed/>
    <w:rsid w:val="006778F4"/>
    <w:pPr>
      <w:spacing w:after="60"/>
      <w:jc w:val="both"/>
    </w:pPr>
    <w:rPr>
      <w:szCs w:val="20"/>
    </w:rPr>
  </w:style>
  <w:style w:type="character" w:customStyle="1" w:styleId="a9">
    <w:name w:val="Дата Знак"/>
    <w:basedOn w:val="a0"/>
    <w:link w:val="a8"/>
    <w:rsid w:val="006778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6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holm.ru" TargetMode="External"/><Relationship Id="rId5" Type="http://schemas.openxmlformats.org/officeDocument/2006/relationships/hyperlink" Target="mailto:adm.krhol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Vrr-0C02</cp:lastModifiedBy>
  <cp:revision>10</cp:revision>
  <cp:lastPrinted>2022-01-18T12:14:00Z</cp:lastPrinted>
  <dcterms:created xsi:type="dcterms:W3CDTF">2019-03-28T05:24:00Z</dcterms:created>
  <dcterms:modified xsi:type="dcterms:W3CDTF">2022-02-25T11:11:00Z</dcterms:modified>
</cp:coreProperties>
</file>